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719F5C" w14:textId="77777777" w:rsidR="00EF1E34" w:rsidRDefault="00EF1E34" w:rsidP="00EF1E34">
      <w:pPr>
        <w:shd w:val="clear" w:color="auto" w:fill="FFFFFF"/>
        <w:rPr>
          <w:rFonts w:ascii="Arial" w:hAnsi="Arial" w:cs="Arial"/>
          <w:color w:val="494C4E"/>
          <w:spacing w:val="3"/>
          <w:bdr w:val="none" w:sz="0" w:space="0" w:color="auto" w:frame="1"/>
        </w:rPr>
      </w:pPr>
      <w:r w:rsidRPr="00EF1E34">
        <w:rPr>
          <w:rFonts w:ascii="Arial" w:hAnsi="Arial" w:cs="Arial"/>
          <w:color w:val="494C4E"/>
          <w:spacing w:val="3"/>
          <w:bdr w:val="none" w:sz="0" w:space="0" w:color="auto" w:frame="1"/>
        </w:rPr>
        <w:t xml:space="preserve">The Cardigans have seen fashions come and go, have entered into various types of business ventures, and have experienced a wide array of issues that have taught them what to do and what not to do in the future. Cassie, CEO of CARDWARE, wants the same concept of business to take hold on the island of Cashmester.  Cassie has asked Bo Jenkins to represent Cardware in negotiations on Cashmester. Bo has been given the authority to enter into contracts on behalf of Cardware as well as to head off any marketing on the island The concept will be to provide fine clothing at a practical price. Using your   knowledge of business law, please address the following concerns: </w:t>
      </w:r>
    </w:p>
    <w:p w14:paraId="3CFB74D6" w14:textId="77777777" w:rsidR="00EF1E34" w:rsidRDefault="00EF1E34" w:rsidP="00EF1E34">
      <w:pPr>
        <w:shd w:val="clear" w:color="auto" w:fill="FFFFFF"/>
        <w:rPr>
          <w:rFonts w:ascii="Arial" w:hAnsi="Arial" w:cs="Arial"/>
          <w:color w:val="494C4E"/>
          <w:spacing w:val="3"/>
          <w:bdr w:val="none" w:sz="0" w:space="0" w:color="auto" w:frame="1"/>
        </w:rPr>
      </w:pPr>
    </w:p>
    <w:p w14:paraId="15BE00D3" w14:textId="77777777" w:rsidR="00EF1E34" w:rsidRDefault="00EF1E34" w:rsidP="00EF1E34">
      <w:pPr>
        <w:shd w:val="clear" w:color="auto" w:fill="FFFFFF"/>
        <w:rPr>
          <w:rFonts w:ascii="Arial" w:hAnsi="Arial" w:cs="Arial"/>
          <w:color w:val="494C4E"/>
          <w:spacing w:val="3"/>
          <w:bdr w:val="none" w:sz="0" w:space="0" w:color="auto" w:frame="1"/>
        </w:rPr>
      </w:pPr>
    </w:p>
    <w:p w14:paraId="35325247"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color w:val="494C4E"/>
          <w:spacing w:val="3"/>
          <w:bdr w:val="none" w:sz="0" w:space="0" w:color="auto" w:frame="1"/>
        </w:rPr>
        <w:t>What type of business would be in CARDWARE’s best interest? Discuss the pros and cons of the three types of business organizations.  Be sure to discuss how to form the type of business chosen, as well as why it would best serve CARDWARE on the island.  </w:t>
      </w:r>
      <w:r w:rsidRPr="00EF1E34">
        <w:rPr>
          <w:rFonts w:ascii="Arial" w:hAnsi="Arial" w:cs="Arial"/>
          <w:b/>
          <w:bCs/>
          <w:color w:val="494C4E"/>
          <w:spacing w:val="3"/>
          <w:bdr w:val="none" w:sz="0" w:space="0" w:color="auto" w:frame="1"/>
        </w:rPr>
        <w:t>Since it is an unknown island, you may use your state’s laws for basic business concepts and laws as part of your response. </w:t>
      </w:r>
      <w:r w:rsidRPr="00EF1E34">
        <w:rPr>
          <w:rFonts w:ascii="Arial" w:hAnsi="Arial" w:cs="Arial"/>
          <w:color w:val="494C4E"/>
          <w:spacing w:val="3"/>
          <w:bdr w:val="none" w:sz="0" w:space="0" w:color="auto" w:frame="1"/>
        </w:rPr>
        <w:t>However, you should mention the impact of international law when deciding disputes, contractual or otherwise.</w:t>
      </w:r>
    </w:p>
    <w:p w14:paraId="668B4D66" w14:textId="77777777" w:rsidR="00EF1E34" w:rsidRDefault="00EF1E34" w:rsidP="00EF1E34">
      <w:pPr>
        <w:shd w:val="clear" w:color="auto" w:fill="FFFFFF"/>
        <w:rPr>
          <w:rFonts w:ascii="Arial" w:hAnsi="Arial" w:cs="Arial"/>
          <w:color w:val="494C4E"/>
          <w:spacing w:val="3"/>
          <w:bdr w:val="none" w:sz="0" w:space="0" w:color="auto" w:frame="1"/>
        </w:rPr>
      </w:pPr>
    </w:p>
    <w:p w14:paraId="09253992"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color w:val="494C4E"/>
          <w:spacing w:val="3"/>
          <w:bdr w:val="none" w:sz="0" w:space="0" w:color="auto" w:frame="1"/>
        </w:rPr>
        <w:t>Discuss the duties and responsibilities of Bo Jenkins as CARDWARE’s agent.</w:t>
      </w:r>
    </w:p>
    <w:p w14:paraId="741E3EA6" w14:textId="77777777" w:rsidR="00EF1E34" w:rsidRDefault="00EF1E34" w:rsidP="00EF1E34">
      <w:pPr>
        <w:shd w:val="clear" w:color="auto" w:fill="FFFFFF"/>
        <w:rPr>
          <w:rFonts w:ascii="Arial" w:hAnsi="Arial" w:cs="Arial"/>
          <w:color w:val="494C4E"/>
          <w:spacing w:val="3"/>
          <w:bdr w:val="none" w:sz="0" w:space="0" w:color="auto" w:frame="1"/>
        </w:rPr>
      </w:pPr>
    </w:p>
    <w:p w14:paraId="47565161"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color w:val="494C4E"/>
          <w:spacing w:val="3"/>
          <w:bdr w:val="none" w:sz="0" w:space="0" w:color="auto" w:frame="1"/>
        </w:rPr>
        <w:t>What type of liability issues regarding new employees should CARDWARE discuss ahead of time. Discuss liability if the individuals hired are independent contractors or employees, what liability might CARDWARE face in the event of an accident. Be sure to discuss the Coming and Going Rule as well as Detour vs. Frolic.</w:t>
      </w:r>
    </w:p>
    <w:p w14:paraId="557CBF71"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color w:val="494C4E"/>
          <w:spacing w:val="3"/>
          <w:bdr w:val="none" w:sz="0" w:space="0" w:color="auto" w:frame="1"/>
        </w:rPr>
        <w:t> </w:t>
      </w:r>
    </w:p>
    <w:p w14:paraId="2DC93DA6" w14:textId="77777777" w:rsidR="00EF1E34" w:rsidRDefault="00EF1E34" w:rsidP="00EF1E34">
      <w:pPr>
        <w:shd w:val="clear" w:color="auto" w:fill="FFFFFF"/>
        <w:rPr>
          <w:rFonts w:ascii="Arial" w:hAnsi="Arial" w:cs="Arial"/>
          <w:b/>
          <w:bCs/>
          <w:color w:val="494C4E"/>
          <w:spacing w:val="3"/>
          <w:u w:val="single"/>
          <w:bdr w:val="none" w:sz="0" w:space="0" w:color="auto" w:frame="1"/>
        </w:rPr>
      </w:pPr>
    </w:p>
    <w:p w14:paraId="1C4EDCDA"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b/>
          <w:bCs/>
          <w:color w:val="494C4E"/>
          <w:spacing w:val="3"/>
          <w:u w:val="single"/>
          <w:bdr w:val="none" w:sz="0" w:space="0" w:color="auto" w:frame="1"/>
        </w:rPr>
        <w:t>Checklist before Submitting Your Assignment</w:t>
      </w:r>
      <w:r w:rsidRPr="00EF1E34">
        <w:rPr>
          <w:rFonts w:ascii="Arial" w:hAnsi="Arial" w:cs="Arial"/>
          <w:b/>
          <w:bCs/>
          <w:color w:val="494C4E"/>
          <w:spacing w:val="3"/>
          <w:bdr w:val="none" w:sz="0" w:space="0" w:color="auto" w:frame="1"/>
        </w:rPr>
        <w:t>:</w:t>
      </w:r>
    </w:p>
    <w:p w14:paraId="187B5EFB" w14:textId="77777777" w:rsidR="00EF1E34" w:rsidRPr="00EF1E34" w:rsidRDefault="00EF1E34" w:rsidP="00EF1E34">
      <w:pPr>
        <w:numPr>
          <w:ilvl w:val="0"/>
          <w:numId w:val="1"/>
        </w:numPr>
        <w:ind w:left="0"/>
        <w:rPr>
          <w:rFonts w:ascii="Lucida Sans Unicode" w:eastAsia="Times New Roman" w:hAnsi="Lucida Sans Unicode" w:cs="Lucida Sans Unicode"/>
          <w:color w:val="494C4E"/>
          <w:spacing w:val="3"/>
          <w:sz w:val="29"/>
          <w:szCs w:val="29"/>
        </w:rPr>
      </w:pPr>
      <w:r w:rsidRPr="00EF1E34">
        <w:rPr>
          <w:rFonts w:ascii="Arial" w:eastAsia="Times New Roman" w:hAnsi="Arial" w:cs="Arial"/>
          <w:color w:val="494C4E"/>
          <w:spacing w:val="3"/>
          <w:bdr w:val="none" w:sz="0" w:space="0" w:color="auto" w:frame="1"/>
        </w:rPr>
        <w:t>Read the question and what is being asked of you twice.</w:t>
      </w:r>
    </w:p>
    <w:p w14:paraId="4FF7771C" w14:textId="77777777" w:rsidR="00EF1E34" w:rsidRPr="00EF1E34" w:rsidRDefault="00EF1E34" w:rsidP="00EF1E34">
      <w:pPr>
        <w:numPr>
          <w:ilvl w:val="0"/>
          <w:numId w:val="1"/>
        </w:numPr>
        <w:ind w:left="0"/>
        <w:rPr>
          <w:rFonts w:ascii="Lucida Sans Unicode" w:eastAsia="Times New Roman" w:hAnsi="Lucida Sans Unicode" w:cs="Lucida Sans Unicode"/>
          <w:color w:val="494C4E"/>
          <w:spacing w:val="3"/>
          <w:sz w:val="29"/>
          <w:szCs w:val="29"/>
        </w:rPr>
      </w:pPr>
      <w:r w:rsidRPr="00EF1E34">
        <w:rPr>
          <w:rFonts w:ascii="Arial" w:eastAsia="Times New Roman" w:hAnsi="Arial" w:cs="Arial"/>
          <w:color w:val="494C4E"/>
          <w:spacing w:val="3"/>
          <w:bdr w:val="none" w:sz="0" w:space="0" w:color="auto" w:frame="1"/>
        </w:rPr>
        <w:t>Structure your Assignment in Memorandum Form.</w:t>
      </w:r>
    </w:p>
    <w:p w14:paraId="63A1424A"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color w:val="494C4E"/>
          <w:spacing w:val="3"/>
          <w:bdr w:val="none" w:sz="0" w:space="0" w:color="auto" w:frame="1"/>
        </w:rPr>
        <w:t>Please share your thoughts with your supervising attorney Ryce E. Ronnie in memorandum format, as given below:</w:t>
      </w:r>
    </w:p>
    <w:p w14:paraId="3C78F7E9"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color w:val="494C4E"/>
          <w:spacing w:val="3"/>
          <w:bdr w:val="none" w:sz="0" w:space="0" w:color="auto" w:frame="1"/>
        </w:rPr>
        <w:t>Date:</w:t>
      </w:r>
    </w:p>
    <w:p w14:paraId="07CB761F"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color w:val="494C4E"/>
          <w:spacing w:val="3"/>
          <w:bdr w:val="none" w:sz="0" w:space="0" w:color="auto" w:frame="1"/>
        </w:rPr>
        <w:t>To:  Ryce E. Ronnie, Attorney at law</w:t>
      </w:r>
    </w:p>
    <w:p w14:paraId="237F39E3"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color w:val="494C4E"/>
          <w:spacing w:val="3"/>
          <w:bdr w:val="none" w:sz="0" w:space="0" w:color="auto" w:frame="1"/>
        </w:rPr>
        <w:t>From:  [Your Name]</w:t>
      </w:r>
    </w:p>
    <w:p w14:paraId="62DC7CE6" w14:textId="77777777" w:rsidR="00EF1E34" w:rsidRPr="00EF1E34" w:rsidRDefault="00EF1E34" w:rsidP="00EF1E34">
      <w:pPr>
        <w:shd w:val="clear" w:color="auto" w:fill="FFFFFF"/>
        <w:rPr>
          <w:rFonts w:ascii="Lucida Sans Unicode" w:hAnsi="Lucida Sans Unicode" w:cs="Lucida Sans Unicode"/>
          <w:color w:val="494C4E"/>
          <w:spacing w:val="3"/>
          <w:sz w:val="29"/>
          <w:szCs w:val="29"/>
        </w:rPr>
      </w:pPr>
      <w:r w:rsidRPr="00EF1E34">
        <w:rPr>
          <w:rFonts w:ascii="Arial" w:hAnsi="Arial" w:cs="Arial"/>
          <w:color w:val="494C4E"/>
          <w:spacing w:val="3"/>
          <w:bdr w:val="none" w:sz="0" w:space="0" w:color="auto" w:frame="1"/>
        </w:rPr>
        <w:t>Re:  Business Formation on Cashmester, Agent duties and responsibilities, Liability of Hired Individuals</w:t>
      </w:r>
    </w:p>
    <w:p w14:paraId="3FB06FAD" w14:textId="77777777" w:rsidR="00E06750" w:rsidRDefault="00E06750">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FC61D1"/>
    <w:multiLevelType w:val="multilevel"/>
    <w:tmpl w:val="D65A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B1B"/>
    <w:rsid w:val="00345B1B"/>
    <w:rsid w:val="00E06750"/>
    <w:rsid w:val="00EF1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B95F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1E34"/>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1E34"/>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6842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295</Words>
  <Characters>1688</Characters>
  <Application>Microsoft Macintosh Word</Application>
  <DocSecurity>0</DocSecurity>
  <Lines>14</Lines>
  <Paragraphs>3</Paragraphs>
  <ScaleCrop>false</ScaleCrop>
  <Company/>
  <LinksUpToDate>false</LinksUpToDate>
  <CharactersWithSpaces>1980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2020-04-01T02:25:00Z</dcterms:created>
  <dcterms:modified xsi:type="dcterms:W3CDTF">2020-04-01T02:27:00Z</dcterms:modified>
</cp:coreProperties>
</file>